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034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03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MORRISSEY MICHAEL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EXELIXIS,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1851 HARBOR BAY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ALAMEDA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EXELIXIS,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33,518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608,800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1,340,320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17,728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Exelixis, Inc. to satisfy taxes payable in connection with the vesting of restricted stock units awarded March 4,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562,998 shares of Exelixis, Inc. common stock that will be issued to the Reporting Person upon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Michael M. Morrissey and Meghan D. Morrissey, Trustees of the Morrissey Family Living Trust dated July 21, 1994,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Exelixis, Inc. common stock under the Exelixis, Inc. 401(k) Plan, pursuant to a plan statement dated as of May 12,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Nina Ayer, Attorney in Fact 05/17/2023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904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2096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2023-05-17T19:32:57Z</dcterms:created>
  <dcterms:modified xsi:type="dcterms:W3CDTF">2023-05-17T19:32:57Z</dcterms:modified>
</cp:coreProperties>
</file>